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D8" w:rsidRPr="009F6266" w:rsidRDefault="005570D8" w:rsidP="005570D8">
      <w:pPr>
        <w:pStyle w:val="Tijeloteksta"/>
        <w:jc w:val="both"/>
        <w:rPr>
          <w:rFonts w:ascii="Calibri" w:hAnsi="Calibri" w:cs="Calibri"/>
          <w:szCs w:val="24"/>
          <w:lang w:val="es-ES_tradnl"/>
        </w:rPr>
      </w:pPr>
      <w:bookmarkStart w:id="0" w:name="_GoBack"/>
      <w:bookmarkEnd w:id="0"/>
      <w:r w:rsidRPr="009F6266">
        <w:rPr>
          <w:rFonts w:ascii="Calibri" w:hAnsi="Calibri" w:cs="Calibri"/>
          <w:szCs w:val="24"/>
          <w:lang w:val="es-ES_tradnl"/>
        </w:rPr>
        <w:t>OBRAZAC IZVJEŠTAJA O PROVEDENOM SAVJETOVANJU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2734"/>
        <w:gridCol w:w="3062"/>
      </w:tblGrid>
      <w:tr w:rsidR="005570D8" w:rsidRPr="009F6266" w:rsidTr="00835F0D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570D8" w:rsidRPr="009F6266" w:rsidRDefault="005570D8" w:rsidP="00835F0D">
            <w:pPr>
              <w:pStyle w:val="Tijeloteksta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5570D8" w:rsidRPr="009F6266" w:rsidTr="00835F0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570D8" w:rsidRPr="009F6266" w:rsidRDefault="005570D8" w:rsidP="008B6452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Nacrt 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P</w:t>
            </w: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rijedloga </w:t>
            </w:r>
            <w:r w:rsidR="008B6452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Pravilnika o izmjenama i dopunama Pravilnika o polaganju pravosudnog ispita</w:t>
            </w:r>
          </w:p>
        </w:tc>
      </w:tr>
      <w:tr w:rsidR="005570D8" w:rsidRPr="009F6266" w:rsidTr="00835F0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570D8" w:rsidRPr="009F6266" w:rsidRDefault="005570D8" w:rsidP="00835F0D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Ministarstvo pravosuđa</w:t>
            </w:r>
          </w:p>
        </w:tc>
      </w:tr>
      <w:tr w:rsidR="005570D8" w:rsidRPr="009F6266" w:rsidTr="00835F0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570D8" w:rsidRPr="009F6266" w:rsidRDefault="005570D8" w:rsidP="00835F0D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5570D8" w:rsidRPr="009F6266" w:rsidTr="00835F0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570D8" w:rsidRPr="009F6266" w:rsidRDefault="008B6452" w:rsidP="008B6452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23. siječnja</w:t>
            </w:r>
            <w:r w:rsidR="005570D8"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201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5</w:t>
            </w:r>
            <w:r w:rsidR="005570D8"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.</w:t>
            </w:r>
          </w:p>
        </w:tc>
      </w:tr>
      <w:tr w:rsidR="005570D8" w:rsidRPr="009F6266" w:rsidTr="00835F0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570D8" w:rsidRPr="009F6266" w:rsidRDefault="005570D8" w:rsidP="00835F0D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Prva</w:t>
            </w: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 </w:t>
            </w:r>
          </w:p>
        </w:tc>
      </w:tr>
      <w:tr w:rsidR="005570D8" w:rsidRPr="009F6266" w:rsidTr="00835F0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570D8" w:rsidRPr="009F6266" w:rsidRDefault="005570D8" w:rsidP="00835F0D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Izvješće </w:t>
            </w:r>
          </w:p>
        </w:tc>
      </w:tr>
      <w:tr w:rsidR="005570D8" w:rsidRPr="009F6266" w:rsidTr="00835F0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Jedinstvena oznaka iz Plana donošenja zakona, drugih propisa i akata objavljenog na internetskim stranicama Vlade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570D8" w:rsidRPr="009F6266" w:rsidRDefault="008B6452" w:rsidP="00835F0D">
            <w:pPr>
              <w:jc w:val="both"/>
              <w:rPr>
                <w:rFonts w:ascii="Calibri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hAnsi="Calibri" w:cs="Calibri"/>
                <w:bCs/>
                <w:szCs w:val="24"/>
                <w:lang w:val="hr-HR" w:eastAsia="zh-CN"/>
              </w:rPr>
              <w:t>-</w:t>
            </w:r>
          </w:p>
        </w:tc>
      </w:tr>
      <w:tr w:rsidR="005570D8" w:rsidRPr="009F6266" w:rsidTr="00835F0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Del="005D53AE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Default="005570D8" w:rsidP="00835F0D">
            <w:pPr>
              <w:pStyle w:val="Tijeloteksta"/>
              <w:spacing w:before="120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5570D8" w:rsidRDefault="008B6452" w:rsidP="00835F0D">
            <w:pPr>
              <w:pStyle w:val="Tijeloteksta"/>
              <w:spacing w:before="120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Kandidati za polaganje pravosudnog ispita</w:t>
            </w:r>
          </w:p>
          <w:p w:rsidR="008B6452" w:rsidRPr="009F6266" w:rsidRDefault="008B6452" w:rsidP="00835F0D">
            <w:pPr>
              <w:pStyle w:val="Tijeloteksta"/>
              <w:spacing w:before="120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Ispitno povjerenstvo za polaganje pravosudnog ispita </w:t>
            </w:r>
          </w:p>
        </w:tc>
      </w:tr>
      <w:tr w:rsidR="005570D8" w:rsidRPr="009F6266" w:rsidTr="00835F0D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8B6452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-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Internetska stranica Vlade</w:t>
            </w:r>
          </w:p>
        </w:tc>
      </w:tr>
      <w:tr w:rsidR="005570D8" w:rsidRPr="009F6266" w:rsidTr="00835F0D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D4204B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 w:rsidRPr="00D4204B">
              <w:rPr>
                <w:rFonts w:ascii="Calibri" w:eastAsia="Simsun (Founder Extended)" w:hAnsi="Calibri" w:cs="Calibri"/>
                <w:szCs w:val="24"/>
                <w:lang w:val="hr-HR" w:eastAsia="zh-CN"/>
              </w:rPr>
              <w:t xml:space="preserve">  https://pravosudje.gov.hr</w:t>
            </w:r>
          </w:p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szCs w:val="24"/>
                <w:lang w:val="hr-HR" w:eastAsia="zh-CN"/>
              </w:rPr>
              <w:t xml:space="preserve">  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Internetska stranica tijela nadležnog za izradu nacrta</w:t>
            </w:r>
          </w:p>
        </w:tc>
      </w:tr>
      <w:tr w:rsidR="005570D8" w:rsidRPr="009F6266" w:rsidTr="00835F0D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8B6452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>-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Druge internetske stranice</w:t>
            </w:r>
          </w:p>
        </w:tc>
      </w:tr>
      <w:tr w:rsidR="005570D8" w:rsidRPr="009F6266" w:rsidTr="00835F0D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jest, kada je nacrt objavljen, na kojoj internetskoj stranici i koliko je vremena ostavljeno za savjetovanje?</w:t>
            </w:r>
          </w:p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8B6452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2.-17. siječnja 2015.</w:t>
            </w:r>
            <w:r w:rsidR="005570D8" w:rsidRPr="009F626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  </w:t>
            </w:r>
          </w:p>
        </w:tc>
      </w:tr>
      <w:tr w:rsidR="005570D8" w:rsidRPr="009F6266" w:rsidTr="00835F0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Default="005570D8" w:rsidP="00835F0D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5570D8" w:rsidRPr="009F6266" w:rsidRDefault="008B6452" w:rsidP="00835F0D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U izvješću u privitku (7).</w:t>
            </w:r>
          </w:p>
        </w:tc>
      </w:tr>
      <w:tr w:rsidR="005570D8" w:rsidRPr="009F6266" w:rsidTr="00835F0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8B6452" w:rsidRDefault="008B6452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ANALIZA DOSTAVLJENIH PRIMJEDBI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8B6452" w:rsidP="008B6452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U izvješću u privitku.</w:t>
            </w:r>
          </w:p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5570D8" w:rsidRPr="008B6452" w:rsidRDefault="005570D8" w:rsidP="008B6452">
            <w:pPr>
              <w:jc w:val="both"/>
              <w:rPr>
                <w:rFonts w:ascii="Calibri" w:eastAsia="Calibri" w:hAnsi="Calibri"/>
                <w:szCs w:val="24"/>
                <w:lang w:val="hr-HR" w:eastAsia="en-US"/>
              </w:rPr>
            </w:pPr>
          </w:p>
        </w:tc>
      </w:tr>
      <w:tr w:rsidR="005570D8" w:rsidRPr="009F6266" w:rsidTr="00835F0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570D8" w:rsidRPr="009F6266" w:rsidRDefault="005570D8" w:rsidP="00835F0D">
            <w:pPr>
              <w:pStyle w:val="Tijeloteksta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 w:rsidRPr="009F6266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 w:rsidR="008B6452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.</w:t>
            </w:r>
          </w:p>
        </w:tc>
      </w:tr>
    </w:tbl>
    <w:p w:rsidR="005570D8" w:rsidRPr="009F6266" w:rsidRDefault="005570D8" w:rsidP="005570D8">
      <w:pPr>
        <w:jc w:val="both"/>
        <w:rPr>
          <w:rFonts w:ascii="Calibri" w:hAnsi="Calibri" w:cs="Calibri"/>
          <w:szCs w:val="24"/>
          <w:lang w:val="hr-HR"/>
        </w:rPr>
      </w:pPr>
    </w:p>
    <w:p w:rsidR="005570D8" w:rsidRPr="009F6266" w:rsidRDefault="005570D8" w:rsidP="005570D8">
      <w:pPr>
        <w:jc w:val="both"/>
        <w:rPr>
          <w:rFonts w:ascii="Calibri" w:hAnsi="Calibri" w:cs="Calibri"/>
          <w:i/>
          <w:szCs w:val="24"/>
          <w:lang w:val="hr-HR"/>
        </w:rPr>
      </w:pPr>
    </w:p>
    <w:p w:rsidR="005570D8" w:rsidRPr="009F6266" w:rsidRDefault="005570D8" w:rsidP="005570D8">
      <w:pPr>
        <w:jc w:val="both"/>
        <w:rPr>
          <w:rFonts w:ascii="Calibri" w:hAnsi="Calibri" w:cs="Calibri"/>
          <w:b/>
          <w:i/>
          <w:szCs w:val="24"/>
          <w:lang w:val="hr-HR"/>
        </w:rPr>
      </w:pPr>
    </w:p>
    <w:p w:rsidR="005570D8" w:rsidRPr="009F6266" w:rsidRDefault="005570D8" w:rsidP="005570D8">
      <w:pPr>
        <w:jc w:val="both"/>
        <w:rPr>
          <w:rFonts w:ascii="Calibri" w:hAnsi="Calibri" w:cs="Calibri"/>
          <w:szCs w:val="24"/>
          <w:lang w:val="hr-HR"/>
        </w:rPr>
      </w:pPr>
    </w:p>
    <w:p w:rsidR="005570D8" w:rsidRDefault="005570D8" w:rsidP="005570D8"/>
    <w:p w:rsidR="009A229C" w:rsidRDefault="009A229C"/>
    <w:sectPr w:rsidR="009A229C" w:rsidSect="003B5726"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D8"/>
    <w:rsid w:val="00043243"/>
    <w:rsid w:val="00083B60"/>
    <w:rsid w:val="00237D03"/>
    <w:rsid w:val="00244018"/>
    <w:rsid w:val="00360E77"/>
    <w:rsid w:val="005570D8"/>
    <w:rsid w:val="0072553A"/>
    <w:rsid w:val="008B6452"/>
    <w:rsid w:val="009A229C"/>
    <w:rsid w:val="00D407C0"/>
    <w:rsid w:val="00D43CEF"/>
    <w:rsid w:val="00E23F68"/>
    <w:rsid w:val="00F3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570D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5570D8"/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0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570D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5570D8"/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Milić</dc:creator>
  <cp:lastModifiedBy>Marija Grbin</cp:lastModifiedBy>
  <cp:revision>2</cp:revision>
  <dcterms:created xsi:type="dcterms:W3CDTF">2015-01-28T09:08:00Z</dcterms:created>
  <dcterms:modified xsi:type="dcterms:W3CDTF">2015-01-28T09:08:00Z</dcterms:modified>
</cp:coreProperties>
</file>